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78" w:rsidRPr="004B4F7C" w:rsidRDefault="004B4F7C" w:rsidP="004B4F7C">
      <w:pPr>
        <w:jc w:val="center"/>
        <w:rPr>
          <w:b/>
          <w:sz w:val="28"/>
          <w:szCs w:val="28"/>
        </w:rPr>
      </w:pPr>
      <w:r w:rsidRPr="004B4F7C">
        <w:rPr>
          <w:b/>
          <w:sz w:val="28"/>
          <w:szCs w:val="28"/>
        </w:rPr>
        <w:t>Bindungsvereinbarung zur Förderung von Instrumentenkäufen</w:t>
      </w:r>
    </w:p>
    <w:p w:rsidR="004B4F7C" w:rsidRPr="004B4F7C" w:rsidRDefault="004B4F7C" w:rsidP="004B4F7C">
      <w:pPr>
        <w:jc w:val="center"/>
        <w:rPr>
          <w:b/>
          <w:sz w:val="28"/>
          <w:szCs w:val="28"/>
        </w:rPr>
      </w:pPr>
      <w:r w:rsidRPr="004B4F7C">
        <w:rPr>
          <w:b/>
          <w:sz w:val="28"/>
          <w:szCs w:val="28"/>
        </w:rPr>
        <w:t>aus Zuschussmitteln des Freistaats Bayern</w:t>
      </w:r>
    </w:p>
    <w:p w:rsidR="004B4F7C" w:rsidRDefault="004B4F7C"/>
    <w:p w:rsidR="004B4F7C" w:rsidRDefault="004B4F7C">
      <w:r>
        <w:t>Zwischen …………………………………………………………………………………………. (nachfolgend Verein genannt)</w:t>
      </w:r>
    </w:p>
    <w:p w:rsidR="004B4F7C" w:rsidRDefault="004B4F7C">
      <w:r>
        <w:t>vertreten durch den 1. Vorsitzenden ……………………………………………………………………………………….</w:t>
      </w:r>
    </w:p>
    <w:p w:rsidR="004B4F7C" w:rsidRDefault="004B4F7C">
      <w:r>
        <w:t xml:space="preserve">und </w:t>
      </w:r>
    </w:p>
    <w:p w:rsidR="004B4F7C" w:rsidRDefault="004B4F7C">
      <w:r>
        <w:t>dem aktiven Vereinsmitglied ……………………………………………………………………………………….</w:t>
      </w:r>
    </w:p>
    <w:p w:rsidR="004B4F7C" w:rsidRDefault="004B4F7C" w:rsidP="00E8020B">
      <w:pPr>
        <w:ind w:right="-142"/>
      </w:pPr>
      <w:r>
        <w:t>gemeldet beim MON mit der Mitgliedsnummer ………………………………… (aus der Verwaltungssoftware)</w:t>
      </w:r>
      <w:r w:rsidR="00E8020B">
        <w:t>.</w:t>
      </w:r>
    </w:p>
    <w:p w:rsidR="004B4F7C" w:rsidRDefault="004B4F7C"/>
    <w:p w:rsidR="004B4F7C" w:rsidRDefault="004B4F7C">
      <w:r>
        <w:t xml:space="preserve">Das Mitglied erwarb am …………………………………. das </w:t>
      </w:r>
      <w:r w:rsidR="00E8020B">
        <w:t>Neui</w:t>
      </w:r>
      <w:r>
        <w:t>nstrument …………………………………. für einen</w:t>
      </w:r>
    </w:p>
    <w:p w:rsidR="004B4F7C" w:rsidRDefault="004B4F7C">
      <w:r>
        <w:t>Kaufpreis von …………………………………. €</w:t>
      </w:r>
      <w:r w:rsidR="00E8020B">
        <w:t xml:space="preserve"> (Brutto)</w:t>
      </w:r>
      <w:r>
        <w:t>.</w:t>
      </w:r>
    </w:p>
    <w:p w:rsidR="004B4F7C" w:rsidRDefault="004B4F7C"/>
    <w:p w:rsidR="004B4F7C" w:rsidRDefault="004B4F7C" w:rsidP="004B4F7C">
      <w:pPr>
        <w:pStyle w:val="Listenabsatz"/>
        <w:numPr>
          <w:ilvl w:val="0"/>
          <w:numId w:val="1"/>
        </w:numPr>
      </w:pPr>
      <w:r>
        <w:t xml:space="preserve">Das Mitglied bestätigt, dass es sich um ein Neuinstrument handelt. Die Originalrechnung des Verkäufers ist Bestandteil </w:t>
      </w:r>
      <w:r w:rsidR="00227198">
        <w:t xml:space="preserve">dieser Vereinbarung. Sie ist mit dem Zuschussantrag dem MON zugegangen. </w:t>
      </w:r>
    </w:p>
    <w:p w:rsidR="00227198" w:rsidRDefault="00227198" w:rsidP="004B4F7C">
      <w:pPr>
        <w:pStyle w:val="Listenabsatz"/>
        <w:numPr>
          <w:ilvl w:val="0"/>
          <w:numId w:val="1"/>
        </w:numPr>
      </w:pPr>
      <w:r>
        <w:t xml:space="preserve">Das Mitglied bestätigt, dieses Instrument im Wesentlichen im Rahmen der aktiven Mitwirkung in o.g. Verein zu verwenden. </w:t>
      </w:r>
    </w:p>
    <w:p w:rsidR="00227198" w:rsidRDefault="00227198" w:rsidP="004B4F7C">
      <w:pPr>
        <w:pStyle w:val="Listenabsatz"/>
        <w:numPr>
          <w:ilvl w:val="0"/>
          <w:numId w:val="1"/>
        </w:numPr>
      </w:pPr>
      <w:r>
        <w:t>Die Auszahlung des Zuschussbetrags an das Mitglied ist mit folgenden Bedingungen verbunden:</w:t>
      </w:r>
      <w:r w:rsidR="00D416DB">
        <w:t xml:space="preserve"> </w:t>
      </w:r>
      <w:r>
        <w:br/>
      </w:r>
      <w:r w:rsidR="00D416DB">
        <w:t>W</w:t>
      </w:r>
      <w:r>
        <w:t>enn die aktive</w:t>
      </w:r>
      <w:r w:rsidR="00D416DB">
        <w:t xml:space="preserve"> </w:t>
      </w:r>
      <w:r>
        <w:t xml:space="preserve">Vereinsmitgliedschaft vor Ablauf von </w:t>
      </w:r>
      <w:r w:rsidR="00D416DB">
        <w:t>8</w:t>
      </w:r>
      <w:r>
        <w:t xml:space="preserve"> Jahren nach Auszahlung des Förderbetrags endet</w:t>
      </w:r>
      <w:r w:rsidR="00D416DB">
        <w:t xml:space="preserve">, ist der Förderbetrag um 12,5 % pro Jahr (vom Kaufdatum </w:t>
      </w:r>
      <w:proofErr w:type="gramStart"/>
      <w:r w:rsidR="00D416DB">
        <w:t>ab</w:t>
      </w:r>
      <w:r w:rsidR="00D55BE7">
        <w:t xml:space="preserve"> </w:t>
      </w:r>
      <w:r w:rsidR="00D416DB">
        <w:t>gerechnet</w:t>
      </w:r>
      <w:proofErr w:type="gramEnd"/>
      <w:r w:rsidR="00D416DB">
        <w:t xml:space="preserve">) gekürzt </w:t>
      </w:r>
      <w:r>
        <w:t xml:space="preserve">an den Verein zurückzuzahlen. </w:t>
      </w:r>
    </w:p>
    <w:p w:rsidR="00017501" w:rsidRDefault="00227198" w:rsidP="00017501">
      <w:pPr>
        <w:pStyle w:val="Listenabsatz"/>
        <w:numPr>
          <w:ilvl w:val="0"/>
          <w:numId w:val="1"/>
        </w:numPr>
      </w:pPr>
      <w:r>
        <w:t>Der Verein verpflichtet sich, die zurückgezahlten Beträge unverzüglich an den MON unter Vorlage der Abrechnung zwischen Verein und aktivem Mitglied weiterzuleiten. Der M</w:t>
      </w:r>
      <w:r w:rsidR="00E8020B">
        <w:t>ON</w:t>
      </w:r>
      <w:r>
        <w:t xml:space="preserve"> hat diese Beträge insgesamt für Zwecke nach den Förderrichtlinien des Bayerischen Musikplans weiterzuver</w:t>
      </w:r>
      <w:r w:rsidRPr="00017501">
        <w:t xml:space="preserve">wenden. </w:t>
      </w:r>
      <w:r w:rsidR="00017501" w:rsidRPr="00017501">
        <w:t>D</w:t>
      </w:r>
      <w:r w:rsidR="00017501" w:rsidRPr="00017501">
        <w:t xml:space="preserve">ie Rückforderung von Zuwendungen </w:t>
      </w:r>
      <w:r w:rsidR="00017501" w:rsidRPr="00017501">
        <w:t>bei</w:t>
      </w:r>
      <w:r w:rsidR="00017501" w:rsidRPr="00017501">
        <w:t xml:space="preserve"> Beträgen von weniger als 50 € unterbleib</w:t>
      </w:r>
      <w:r w:rsidR="00017501" w:rsidRPr="00017501">
        <w:t>t</w:t>
      </w:r>
      <w:r w:rsidR="00017501">
        <w:t xml:space="preserve"> </w:t>
      </w:r>
      <w:r w:rsidR="00017501">
        <w:t>durch den MON</w:t>
      </w:r>
      <w:bookmarkStart w:id="0" w:name="_GoBack"/>
      <w:bookmarkEnd w:id="0"/>
      <w:r w:rsidR="00017501" w:rsidRPr="00017501">
        <w:t>.</w:t>
      </w:r>
    </w:p>
    <w:p w:rsidR="00227198" w:rsidRDefault="00227198" w:rsidP="004B4F7C">
      <w:pPr>
        <w:pStyle w:val="Listenabsatz"/>
        <w:numPr>
          <w:ilvl w:val="0"/>
          <w:numId w:val="1"/>
        </w:numPr>
      </w:pPr>
      <w:r>
        <w:t>Es wird empfohlen, eine Instrumentenversicherung für das erworbene und geförderte Instrument abzuschließen, um das Risiko des Unterganges abzusichern. Daraus gewährte Versicherungsentschädigungen sind in Erhaltungs- oder Wiederbeschaffungs</w:t>
      </w:r>
      <w:r w:rsidR="00E8020B">
        <w:t>maßnahmen</w:t>
      </w:r>
      <w:r>
        <w:t xml:space="preserve"> zur Bestandssicherung des geförderten Instruments zu investieren. </w:t>
      </w:r>
      <w:r>
        <w:br/>
        <w:t xml:space="preserve">Bei Untergang eines geförderten Instruments durch Verschulden des aktiven Mitglieds, ohne dass ein Versicherungsschutz besteht, sind die Bestimmungen in Ziffer </w:t>
      </w:r>
      <w:r w:rsidR="00D55BE7">
        <w:t>3</w:t>
      </w:r>
      <w:r>
        <w:t xml:space="preserve"> dieser Vereinbarung entsprechend anzuwenden. </w:t>
      </w:r>
    </w:p>
    <w:p w:rsidR="00227198" w:rsidRDefault="00227198" w:rsidP="004B4F7C">
      <w:pPr>
        <w:pStyle w:val="Listenabsatz"/>
        <w:numPr>
          <w:ilvl w:val="0"/>
          <w:numId w:val="1"/>
        </w:numPr>
      </w:pPr>
      <w:r>
        <w:t xml:space="preserve">Diese Vereinbarung ist notwendiger Bestandteil des Förderantrags des Vereins an den MON. </w:t>
      </w:r>
    </w:p>
    <w:p w:rsidR="00227198" w:rsidRDefault="00227198" w:rsidP="00227198"/>
    <w:p w:rsidR="00D416DB" w:rsidRDefault="00D416DB" w:rsidP="00227198"/>
    <w:p w:rsidR="00227198" w:rsidRDefault="00227198" w:rsidP="00227198">
      <w:r>
        <w:t>…………………………………………………</w:t>
      </w:r>
      <w:r>
        <w:br/>
        <w:t>Ort, Datum</w:t>
      </w:r>
    </w:p>
    <w:p w:rsidR="00227198" w:rsidRDefault="00227198" w:rsidP="00227198"/>
    <w:p w:rsidR="00227198" w:rsidRDefault="00227198" w:rsidP="004571FF">
      <w:pPr>
        <w:tabs>
          <w:tab w:val="left" w:pos="5103"/>
        </w:tabs>
      </w:pPr>
      <w:r>
        <w:lastRenderedPageBreak/>
        <w:t>…………………………………………………</w:t>
      </w:r>
      <w:r>
        <w:tab/>
        <w:t>…………………………………………………</w:t>
      </w:r>
      <w:r>
        <w:br/>
        <w:t>Unterschrift 1. Vorsitzende</w:t>
      </w:r>
      <w:r w:rsidR="004571FF">
        <w:t>/</w:t>
      </w:r>
      <w:r>
        <w:t>r</w:t>
      </w:r>
      <w:r>
        <w:tab/>
        <w:t xml:space="preserve">Unterschrift Vereinsmitglied </w:t>
      </w:r>
      <w:r w:rsidR="004571FF">
        <w:br/>
        <w:t xml:space="preserve"> </w:t>
      </w:r>
      <w:r w:rsidR="004571FF">
        <w:tab/>
      </w:r>
      <w:r>
        <w:t>bzw. Erziehungsberechtigte</w:t>
      </w:r>
      <w:r w:rsidR="004571FF">
        <w:t>/</w:t>
      </w:r>
      <w:r>
        <w:t>r</w:t>
      </w:r>
    </w:p>
    <w:sectPr w:rsidR="00227198" w:rsidSect="004571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060"/>
    <w:multiLevelType w:val="hybridMultilevel"/>
    <w:tmpl w:val="AAF02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7C"/>
    <w:rsid w:val="00017501"/>
    <w:rsid w:val="00090678"/>
    <w:rsid w:val="00227198"/>
    <w:rsid w:val="004571FF"/>
    <w:rsid w:val="004B4F7C"/>
    <w:rsid w:val="00D416DB"/>
    <w:rsid w:val="00D55BE7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938B"/>
  <w15:chartTrackingRefBased/>
  <w15:docId w15:val="{8599E2A4-E3ED-4992-9875-042514D9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Horber</dc:creator>
  <cp:keywords/>
  <dc:description/>
  <cp:lastModifiedBy>Andreas Horber</cp:lastModifiedBy>
  <cp:revision>6</cp:revision>
  <cp:lastPrinted>2018-07-23T20:59:00Z</cp:lastPrinted>
  <dcterms:created xsi:type="dcterms:W3CDTF">2018-07-23T20:31:00Z</dcterms:created>
  <dcterms:modified xsi:type="dcterms:W3CDTF">2018-09-01T08:40:00Z</dcterms:modified>
</cp:coreProperties>
</file>